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8A" w:rsidRPr="0014248A" w:rsidRDefault="0014248A" w:rsidP="0014248A">
      <w:pPr>
        <w:rPr>
          <w:b/>
        </w:rPr>
      </w:pPr>
    </w:p>
    <w:p w:rsidR="0014248A" w:rsidRDefault="0014248A" w:rsidP="0014248A">
      <w:pPr>
        <w:rPr>
          <w:b/>
        </w:rPr>
      </w:pPr>
      <w:r>
        <w:rPr>
          <w:b/>
        </w:rPr>
        <w:t>LASI JA TIEDE</w:t>
      </w:r>
    </w:p>
    <w:p w:rsidR="0014248A" w:rsidRDefault="0014248A" w:rsidP="0014248A">
      <w:pPr>
        <w:rPr>
          <w:b/>
        </w:rPr>
      </w:pPr>
      <w:r>
        <w:rPr>
          <w:b/>
        </w:rPr>
        <w:t xml:space="preserve">Luentosarja Suomen lasimuseossa syksyllä 2021, tiivistelmä </w:t>
      </w:r>
    </w:p>
    <w:p w:rsidR="0014248A" w:rsidRDefault="0014248A" w:rsidP="0014248A">
      <w:pPr>
        <w:rPr>
          <w:b/>
        </w:rPr>
      </w:pPr>
    </w:p>
    <w:p w:rsidR="0014248A" w:rsidRPr="0014248A" w:rsidRDefault="0014248A" w:rsidP="0014248A">
      <w:pPr>
        <w:rPr>
          <w:b/>
        </w:rPr>
      </w:pPr>
      <w:r w:rsidRPr="0014248A">
        <w:rPr>
          <w:b/>
        </w:rPr>
        <w:t>Miten lasi auttaa luun korjaamisessa?</w:t>
      </w:r>
    </w:p>
    <w:p w:rsidR="0014248A" w:rsidRDefault="0014248A" w:rsidP="0014248A"/>
    <w:p w:rsidR="0014248A" w:rsidRDefault="0014248A" w:rsidP="0014248A">
      <w:r>
        <w:t>Kirurgiassa joudutaan usein luuvaurioiden korjaamisessa tilanteisiin, joissa tavanomainen luun murtuman paraneminen ei ole mahdollista luupuutoksen takia. Biomateriaalitiede on ala, joka tutkii ja kehittää lääketieteellisiä ja hammaslääketieteellisiä materiaaleja, joilla voidaan edesauttaa ja mahdollistaa biologisen paranemisprosessin tapahtumista ja tarvittaessa korvata puuttuva osa kudosta. Yksi konkreettinen lääketieteen osa-alue, jossa luuvaurion korjaaminen ja uuden luun</w:t>
      </w:r>
      <w:r>
        <w:t xml:space="preserve"> kasvattaminen on tarpeellista, </w:t>
      </w:r>
      <w:r>
        <w:t>on kallokirurgia. Aivoleikkau</w:t>
      </w:r>
      <w:r>
        <w:t>ksen tai onnettomuuden jälkeen on tarve</w:t>
      </w:r>
      <w:r>
        <w:t xml:space="preserve"> sulkea kallossa oleva aukko biomateriaalista tehdyllä implantilla. Bioaktiivisesta lasista ja lasikuiduista tehdyllä implantilla voidaan suojata aivot mekaanisesta ja aikaansaada luun kasvua implantin pintaa pitkin.</w:t>
      </w:r>
    </w:p>
    <w:p w:rsidR="0014248A" w:rsidRDefault="0014248A" w:rsidP="0014248A"/>
    <w:p w:rsidR="0014248A" w:rsidRDefault="0014248A" w:rsidP="0014248A">
      <w:r>
        <w:t xml:space="preserve">Bioaktiivinen lasi on amorfista piioksidipohjaista lasia, joka liukenee kudoksessa ja vapauttaa ioneja. Eräiden ionien kuten </w:t>
      </w:r>
      <w:proofErr w:type="spellStart"/>
      <w:r>
        <w:t>fostaatti</w:t>
      </w:r>
      <w:proofErr w:type="spellEnd"/>
      <w:r>
        <w:t xml:space="preserve">- ja kalsiumionien sopivalla pitoisuudella ja oikealla </w:t>
      </w:r>
      <w:r>
        <w:t>ajanhetkellä tiedetään</w:t>
      </w:r>
      <w:r>
        <w:t xml:space="preserve"> olevan vaikutusta </w:t>
      </w:r>
      <w:proofErr w:type="spellStart"/>
      <w:r>
        <w:t>mesenkymaalisten</w:t>
      </w:r>
      <w:proofErr w:type="spellEnd"/>
      <w:r>
        <w:t xml:space="preserve"> kantasolujen erilaistumiseen. Solujen erilaistuminen johtaa luuta muodostavien </w:t>
      </w:r>
      <w:proofErr w:type="spellStart"/>
      <w:r>
        <w:t>osteoblastisolujen</w:t>
      </w:r>
      <w:proofErr w:type="spellEnd"/>
      <w:r>
        <w:t xml:space="preserve"> muodostumiseen implantin alueelle. Implantti aikaansaa luun kasvua ja luuduttaa implantin muotoa seuraten kallossa olevan aukon umpeen. Ison aukon luutuminen voi kestää jopa vuosia, jonka aikana implantin vahva lasikuiturunko suojaa aivoja ja palauttaa kallon alkuperäisen anatomisen muodon. Implantti </w:t>
      </w:r>
      <w:r>
        <w:t>on ensimmäinen</w:t>
      </w:r>
      <w:r>
        <w:t xml:space="preserve"> biologiselta toiminnaltaan räätälöity implantti, joka on saavuttanut kliinisen käytön Euroopassa ja eräissä muissa maissa.</w:t>
      </w:r>
    </w:p>
    <w:p w:rsidR="0014248A" w:rsidRDefault="0014248A" w:rsidP="0014248A"/>
    <w:p w:rsidR="0014248A" w:rsidRDefault="0014248A" w:rsidP="0014248A">
      <w:r>
        <w:t>Pekka Vallittu</w:t>
      </w:r>
    </w:p>
    <w:p w:rsidR="0014248A" w:rsidRDefault="0014248A" w:rsidP="0014248A">
      <w:r>
        <w:t>Biomateriaalitieteen professori</w:t>
      </w:r>
    </w:p>
    <w:p w:rsidR="003D72CA" w:rsidRDefault="0014248A" w:rsidP="0014248A">
      <w:r>
        <w:t>Turun yliopisto</w:t>
      </w:r>
    </w:p>
    <w:p w:rsidR="0014248A" w:rsidRDefault="0014248A" w:rsidP="0014248A"/>
    <w:p w:rsidR="0014248A" w:rsidRDefault="0014248A" w:rsidP="0014248A">
      <w:r>
        <w:t>Kuvatekstit:</w:t>
      </w:r>
    </w:p>
    <w:p w:rsidR="0014248A" w:rsidRDefault="0014248A" w:rsidP="0014248A"/>
    <w:p w:rsidR="0014248A" w:rsidRDefault="0014248A" w:rsidP="0014248A">
      <w:bookmarkStart w:id="0" w:name="_GoBack"/>
      <w:bookmarkEnd w:id="0"/>
      <w:r>
        <w:t>L</w:t>
      </w:r>
      <w:r w:rsidRPr="0014248A">
        <w:t>uuta muodostava</w:t>
      </w:r>
      <w:r>
        <w:t xml:space="preserve"> biolasi-lasikuituimplantti. </w:t>
      </w:r>
    </w:p>
    <w:p w:rsidR="0014248A" w:rsidRDefault="0014248A" w:rsidP="0014248A"/>
    <w:p w:rsidR="0014248A" w:rsidRDefault="0014248A" w:rsidP="0014248A">
      <w:proofErr w:type="gramStart"/>
      <w:r w:rsidRPr="0014248A">
        <w:t>Biomateriaalitieteen professori Pekka Vallittu</w:t>
      </w:r>
      <w:r>
        <w:t>.</w:t>
      </w:r>
      <w:proofErr w:type="gramEnd"/>
    </w:p>
    <w:p w:rsidR="0014248A" w:rsidRDefault="0014248A" w:rsidP="0014248A"/>
    <w:p w:rsidR="0014248A" w:rsidRDefault="0014248A" w:rsidP="0014248A"/>
    <w:p w:rsidR="0014248A" w:rsidRDefault="0014248A" w:rsidP="0014248A"/>
    <w:sectPr w:rsidR="001424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51E8F"/>
    <w:multiLevelType w:val="hybridMultilevel"/>
    <w:tmpl w:val="09D45C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8A"/>
    <w:rsid w:val="000D5B1D"/>
    <w:rsid w:val="000E0232"/>
    <w:rsid w:val="000F6259"/>
    <w:rsid w:val="001332CC"/>
    <w:rsid w:val="0014248A"/>
    <w:rsid w:val="001C1E5F"/>
    <w:rsid w:val="00235D71"/>
    <w:rsid w:val="003505A5"/>
    <w:rsid w:val="003E6E82"/>
    <w:rsid w:val="00492AE7"/>
    <w:rsid w:val="00544707"/>
    <w:rsid w:val="00591923"/>
    <w:rsid w:val="005F4B2F"/>
    <w:rsid w:val="006041C0"/>
    <w:rsid w:val="00726579"/>
    <w:rsid w:val="007E68F2"/>
    <w:rsid w:val="007F7993"/>
    <w:rsid w:val="008810BD"/>
    <w:rsid w:val="008E2E13"/>
    <w:rsid w:val="009D1AF5"/>
    <w:rsid w:val="00A35830"/>
    <w:rsid w:val="00A928F1"/>
    <w:rsid w:val="00A93E98"/>
    <w:rsid w:val="00AA3C4C"/>
    <w:rsid w:val="00AB3175"/>
    <w:rsid w:val="00AC625C"/>
    <w:rsid w:val="00B116C2"/>
    <w:rsid w:val="00B930B3"/>
    <w:rsid w:val="00BC57DF"/>
    <w:rsid w:val="00D8543C"/>
    <w:rsid w:val="00DA03EE"/>
    <w:rsid w:val="00E81CD6"/>
    <w:rsid w:val="00E9227E"/>
    <w:rsid w:val="00EC69E7"/>
    <w:rsid w:val="00FC2123"/>
    <w:rsid w:val="00FC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46BE8-8F5A-42D2-8A6C-3EBDDA08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4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206</Words>
  <Characters>1669</Characters>
  <Application>Microsoft Office Word</Application>
  <DocSecurity>0</DocSecurity>
  <Lines>13</Lines>
  <Paragraphs>3</Paragraphs>
  <ScaleCrop>false</ScaleCrop>
  <Company>RMK</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Karila Elina</dc:creator>
  <cp:keywords/>
  <dc:description/>
  <cp:lastModifiedBy>Karila Elina</cp:lastModifiedBy>
  <cp:revision>1</cp:revision>
  <dcterms:created xsi:type="dcterms:W3CDTF">2022-05-31T05:56:00Z</dcterms:created>
  <dcterms:modified xsi:type="dcterms:W3CDTF">2022-05-31T06:05:00Z</dcterms:modified>
</cp:coreProperties>
</file>